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466EC">
      <w:pPr>
        <w:jc w:val="center"/>
        <w:rPr>
          <w:rFonts w:hint="default" w:eastAsiaTheme="minorEastAsia"/>
          <w:sz w:val="32"/>
          <w:szCs w:val="32"/>
          <w:vertAlign w:val="baseline"/>
          <w:lang w:val="en-US" w:eastAsia="zh-CN"/>
        </w:rPr>
      </w:pPr>
    </w:p>
    <w:p w14:paraId="7DDC3DA5">
      <w:pPr>
        <w:jc w:val="left"/>
        <w:rPr>
          <w:rFonts w:hint="default" w:eastAsiaTheme="minorEastAsia"/>
          <w:sz w:val="32"/>
          <w:szCs w:val="32"/>
          <w:vertAlign w:val="baseline"/>
          <w:lang w:val="en-US" w:eastAsia="zh-CN"/>
        </w:rPr>
      </w:pPr>
      <w:r>
        <w:rPr>
          <w:rFonts w:hint="eastAsia"/>
          <w:sz w:val="32"/>
          <w:szCs w:val="32"/>
          <w:vertAlign w:val="baseline"/>
          <w:lang w:val="en-US" w:eastAsia="zh-CN"/>
        </w:rPr>
        <w:t>附表：企业联络信息表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991"/>
        <w:gridCol w:w="1780"/>
        <w:gridCol w:w="2180"/>
        <w:gridCol w:w="1571"/>
      </w:tblGrid>
      <w:tr w14:paraId="16DE8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52" w:hRule="atLeast"/>
        </w:trPr>
        <w:tc>
          <w:tcPr>
            <w:tcW w:w="2991" w:type="dxa"/>
            <w:vAlign w:val="center"/>
          </w:tcPr>
          <w:p w14:paraId="346B43BE"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780" w:type="dxa"/>
            <w:vAlign w:val="center"/>
          </w:tcPr>
          <w:p w14:paraId="70DBCBDB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80" w:type="dxa"/>
            <w:vAlign w:val="center"/>
          </w:tcPr>
          <w:p w14:paraId="71FFD4C0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电话</w:t>
            </w:r>
          </w:p>
        </w:tc>
        <w:tc>
          <w:tcPr>
            <w:tcW w:w="1571" w:type="dxa"/>
            <w:vAlign w:val="center"/>
          </w:tcPr>
          <w:p w14:paraId="4EAB4D0A"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车辆数量</w:t>
            </w:r>
          </w:p>
        </w:tc>
      </w:tr>
      <w:tr w14:paraId="5802C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52" w:hRule="atLeast"/>
        </w:trPr>
        <w:tc>
          <w:tcPr>
            <w:tcW w:w="2991" w:type="dxa"/>
            <w:vAlign w:val="center"/>
          </w:tcPr>
          <w:p w14:paraId="32B7E84C">
            <w:pPr>
              <w:jc w:val="center"/>
              <w:rPr>
                <w:vertAlign w:val="baseline"/>
              </w:rPr>
            </w:pPr>
          </w:p>
        </w:tc>
        <w:tc>
          <w:tcPr>
            <w:tcW w:w="1780" w:type="dxa"/>
            <w:vAlign w:val="center"/>
          </w:tcPr>
          <w:p w14:paraId="259175C0">
            <w:pPr>
              <w:jc w:val="center"/>
              <w:rPr>
                <w:vertAlign w:val="baseline"/>
              </w:rPr>
            </w:pPr>
          </w:p>
        </w:tc>
        <w:tc>
          <w:tcPr>
            <w:tcW w:w="2180" w:type="dxa"/>
            <w:vAlign w:val="center"/>
          </w:tcPr>
          <w:p w14:paraId="011F2035">
            <w:pPr>
              <w:jc w:val="center"/>
              <w:rPr>
                <w:vertAlign w:val="baseline"/>
              </w:rPr>
            </w:pPr>
          </w:p>
        </w:tc>
        <w:tc>
          <w:tcPr>
            <w:tcW w:w="1571" w:type="dxa"/>
            <w:vAlign w:val="center"/>
          </w:tcPr>
          <w:p w14:paraId="5C5AD558">
            <w:pPr>
              <w:jc w:val="center"/>
              <w:rPr>
                <w:vertAlign w:val="baseline"/>
              </w:rPr>
            </w:pPr>
          </w:p>
        </w:tc>
      </w:tr>
      <w:tr w14:paraId="3CFFA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42" w:hRule="atLeast"/>
        </w:trPr>
        <w:tc>
          <w:tcPr>
            <w:tcW w:w="2991" w:type="dxa"/>
            <w:vAlign w:val="center"/>
          </w:tcPr>
          <w:p w14:paraId="3D64500B">
            <w:pPr>
              <w:jc w:val="center"/>
              <w:rPr>
                <w:vertAlign w:val="baseline"/>
              </w:rPr>
            </w:pPr>
          </w:p>
        </w:tc>
        <w:tc>
          <w:tcPr>
            <w:tcW w:w="1780" w:type="dxa"/>
            <w:vAlign w:val="center"/>
          </w:tcPr>
          <w:p w14:paraId="326689A5">
            <w:pPr>
              <w:jc w:val="center"/>
              <w:rPr>
                <w:vertAlign w:val="baseline"/>
              </w:rPr>
            </w:pPr>
          </w:p>
        </w:tc>
        <w:tc>
          <w:tcPr>
            <w:tcW w:w="2180" w:type="dxa"/>
            <w:vAlign w:val="center"/>
          </w:tcPr>
          <w:p w14:paraId="6B9B6DDC">
            <w:pPr>
              <w:jc w:val="center"/>
              <w:rPr>
                <w:vertAlign w:val="baseline"/>
              </w:rPr>
            </w:pPr>
          </w:p>
        </w:tc>
        <w:tc>
          <w:tcPr>
            <w:tcW w:w="1571" w:type="dxa"/>
            <w:vAlign w:val="center"/>
          </w:tcPr>
          <w:p w14:paraId="7712FDC6">
            <w:pPr>
              <w:jc w:val="center"/>
              <w:rPr>
                <w:vertAlign w:val="baseline"/>
              </w:rPr>
            </w:pPr>
          </w:p>
        </w:tc>
      </w:tr>
      <w:tr w14:paraId="19B00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2" w:hRule="atLeast"/>
        </w:trPr>
        <w:tc>
          <w:tcPr>
            <w:tcW w:w="2991" w:type="dxa"/>
            <w:vAlign w:val="center"/>
          </w:tcPr>
          <w:p w14:paraId="6FC0D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1780" w:type="dxa"/>
            <w:vAlign w:val="center"/>
          </w:tcPr>
          <w:p w14:paraId="2175F3B2">
            <w:pPr>
              <w:jc w:val="center"/>
              <w:rPr>
                <w:vertAlign w:val="baseline"/>
              </w:rPr>
            </w:pPr>
          </w:p>
        </w:tc>
        <w:tc>
          <w:tcPr>
            <w:tcW w:w="2180" w:type="dxa"/>
            <w:vAlign w:val="center"/>
          </w:tcPr>
          <w:p w14:paraId="3448A1CE">
            <w:pPr>
              <w:jc w:val="center"/>
              <w:rPr>
                <w:vertAlign w:val="baseline"/>
              </w:rPr>
            </w:pPr>
          </w:p>
        </w:tc>
        <w:tc>
          <w:tcPr>
            <w:tcW w:w="1571" w:type="dxa"/>
            <w:vAlign w:val="center"/>
          </w:tcPr>
          <w:p w14:paraId="21F75AAF">
            <w:pPr>
              <w:jc w:val="center"/>
              <w:rPr>
                <w:vertAlign w:val="baseline"/>
              </w:rPr>
            </w:pPr>
          </w:p>
        </w:tc>
      </w:tr>
      <w:tr w14:paraId="7DF31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2" w:hRule="atLeast"/>
        </w:trPr>
        <w:tc>
          <w:tcPr>
            <w:tcW w:w="2991" w:type="dxa"/>
            <w:vAlign w:val="center"/>
          </w:tcPr>
          <w:p w14:paraId="04E1E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1780" w:type="dxa"/>
            <w:vAlign w:val="center"/>
          </w:tcPr>
          <w:p w14:paraId="4BFC0DB3">
            <w:pPr>
              <w:jc w:val="center"/>
              <w:rPr>
                <w:vertAlign w:val="baseline"/>
              </w:rPr>
            </w:pPr>
          </w:p>
        </w:tc>
        <w:tc>
          <w:tcPr>
            <w:tcW w:w="2180" w:type="dxa"/>
            <w:vAlign w:val="center"/>
          </w:tcPr>
          <w:p w14:paraId="33BB3D0E">
            <w:pPr>
              <w:jc w:val="center"/>
              <w:rPr>
                <w:vertAlign w:val="baseline"/>
              </w:rPr>
            </w:pPr>
          </w:p>
        </w:tc>
        <w:tc>
          <w:tcPr>
            <w:tcW w:w="1571" w:type="dxa"/>
            <w:vAlign w:val="center"/>
          </w:tcPr>
          <w:p w14:paraId="09A1EC4E">
            <w:pPr>
              <w:jc w:val="center"/>
              <w:rPr>
                <w:vertAlign w:val="baseline"/>
              </w:rPr>
            </w:pPr>
          </w:p>
        </w:tc>
      </w:tr>
      <w:tr w14:paraId="10D8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2" w:hRule="atLeast"/>
        </w:trPr>
        <w:tc>
          <w:tcPr>
            <w:tcW w:w="2991" w:type="dxa"/>
            <w:vAlign w:val="center"/>
          </w:tcPr>
          <w:p w14:paraId="16686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1780" w:type="dxa"/>
            <w:vAlign w:val="center"/>
          </w:tcPr>
          <w:p w14:paraId="6FDCE5DD">
            <w:pPr>
              <w:jc w:val="center"/>
              <w:rPr>
                <w:vertAlign w:val="baseline"/>
              </w:rPr>
            </w:pPr>
          </w:p>
        </w:tc>
        <w:tc>
          <w:tcPr>
            <w:tcW w:w="2180" w:type="dxa"/>
            <w:vAlign w:val="center"/>
          </w:tcPr>
          <w:p w14:paraId="2A72EB0E">
            <w:pPr>
              <w:jc w:val="center"/>
              <w:rPr>
                <w:vertAlign w:val="baseline"/>
              </w:rPr>
            </w:pPr>
          </w:p>
        </w:tc>
        <w:tc>
          <w:tcPr>
            <w:tcW w:w="1571" w:type="dxa"/>
            <w:vAlign w:val="center"/>
          </w:tcPr>
          <w:p w14:paraId="3ECAB67E">
            <w:pPr>
              <w:jc w:val="center"/>
              <w:rPr>
                <w:vertAlign w:val="baseline"/>
              </w:rPr>
            </w:pPr>
          </w:p>
        </w:tc>
      </w:tr>
      <w:tr w14:paraId="172B3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2" w:hRule="atLeast"/>
        </w:trPr>
        <w:tc>
          <w:tcPr>
            <w:tcW w:w="2991" w:type="dxa"/>
            <w:vAlign w:val="center"/>
          </w:tcPr>
          <w:p w14:paraId="43C33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1780" w:type="dxa"/>
            <w:vAlign w:val="center"/>
          </w:tcPr>
          <w:p w14:paraId="4FABDCF4">
            <w:pPr>
              <w:jc w:val="center"/>
              <w:rPr>
                <w:vertAlign w:val="baseline"/>
              </w:rPr>
            </w:pPr>
          </w:p>
        </w:tc>
        <w:tc>
          <w:tcPr>
            <w:tcW w:w="2180" w:type="dxa"/>
            <w:vAlign w:val="center"/>
          </w:tcPr>
          <w:p w14:paraId="4F99BEF6">
            <w:pPr>
              <w:jc w:val="center"/>
              <w:rPr>
                <w:vertAlign w:val="baseline"/>
              </w:rPr>
            </w:pPr>
          </w:p>
        </w:tc>
        <w:tc>
          <w:tcPr>
            <w:tcW w:w="1571" w:type="dxa"/>
            <w:vAlign w:val="center"/>
          </w:tcPr>
          <w:p w14:paraId="3C26F290">
            <w:pPr>
              <w:jc w:val="center"/>
              <w:rPr>
                <w:vertAlign w:val="baseline"/>
              </w:rPr>
            </w:pPr>
          </w:p>
        </w:tc>
      </w:tr>
    </w:tbl>
    <w:p w14:paraId="142C24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61B34"/>
    <w:rsid w:val="112A0531"/>
    <w:rsid w:val="20801F1B"/>
    <w:rsid w:val="2452597D"/>
    <w:rsid w:val="2F365000"/>
    <w:rsid w:val="3D485717"/>
    <w:rsid w:val="49957F36"/>
    <w:rsid w:val="4DFE60AA"/>
    <w:rsid w:val="4F9B5B7A"/>
    <w:rsid w:val="64D92F75"/>
    <w:rsid w:val="687F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2026-10-30T07:07:06Z</dcterms:created>
  <dc:creator>02</dc:creator>
  <cp:lastModifiedBy>WPS_1641279923</cp:lastModifiedBy>
  <dcterms:modified xsi:type="dcterms:W3CDTF">2026-10-30T07:11:30Z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eyJoZGlkIjoiMmFlODI1MGJjNzNlODgwMjI3Nzk1YzViYWFiNjM3MjEiLCJ1c2VySWQiOiIxMzA4MDAyMDY2In0=</vt:lpwstr>
  </property>
  <property fmtid="{D5CDD505-2E9C-101B-9397-08002B2CF9AE}" pid="4" name="ICV">
    <vt:lpwstr>2C18166A6B0044398F3F6B4A7B800492_12</vt:lpwstr>
  </property>
</Properties>
</file>